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183435" w:rsidRDefault="00183435" w:rsidP="00183435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 negoziata, identificata dal CIG</w:t>
      </w:r>
      <w:r w:rsidR="00C47B62">
        <w:rPr>
          <w:rFonts w:ascii="Arial" w:hAnsi="Arial" w:cs="Arial"/>
          <w:b/>
        </w:rPr>
        <w:t xml:space="preserve"> </w:t>
      </w:r>
      <w:r w:rsidR="00C47B62">
        <w:rPr>
          <w:rFonts w:ascii="Arial" w:hAnsi="Arial" w:cs="Arial"/>
          <w:b/>
        </w:rPr>
        <w:t>Z252</w:t>
      </w:r>
      <w:bookmarkStart w:id="0" w:name="_GoBack"/>
      <w:bookmarkEnd w:id="0"/>
      <w:r w:rsidR="00C47B62">
        <w:rPr>
          <w:rFonts w:ascii="Arial" w:hAnsi="Arial" w:cs="Arial"/>
          <w:b/>
        </w:rPr>
        <w:t>24B6F2</w:t>
      </w:r>
      <w:r>
        <w:rPr>
          <w:rFonts w:ascii="Arial" w:hAnsi="Arial" w:cs="Arial"/>
          <w:b/>
        </w:rPr>
        <w:t>, da espletare per l’affidamento dei “lavori di ampliamento punti sportello presso il CUP del P.O. di Pescara”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183435">
        <w:rPr>
          <w:rFonts w:ascii="Arial" w:eastAsia="Times New Roman" w:hAnsi="Arial" w:cs="Arial"/>
          <w:color w:val="000000"/>
          <w:lang w:eastAsia="ar-SA"/>
        </w:rPr>
        <w:t>37.994,95 oltre iva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</w:t>
      </w:r>
      <w:r w:rsidR="00183435">
        <w:rPr>
          <w:rFonts w:ascii="Arial" w:eastAsia="Times New Roman" w:hAnsi="Arial" w:cs="Arial"/>
          <w:color w:val="000000"/>
          <w:lang w:eastAsia="ar-SA"/>
        </w:rPr>
        <w:t xml:space="preserve">                            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183435"/>
    <w:rsid w:val="00203160"/>
    <w:rsid w:val="00346BA3"/>
    <w:rsid w:val="004C55E9"/>
    <w:rsid w:val="004F42B5"/>
    <w:rsid w:val="005B667B"/>
    <w:rsid w:val="00A9651C"/>
    <w:rsid w:val="00AB62FB"/>
    <w:rsid w:val="00AD5125"/>
    <w:rsid w:val="00AE64F8"/>
    <w:rsid w:val="00C47B62"/>
    <w:rsid w:val="00C74C29"/>
    <w:rsid w:val="00DE49B1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23</cp:revision>
  <dcterms:created xsi:type="dcterms:W3CDTF">2016-10-12T08:09:00Z</dcterms:created>
  <dcterms:modified xsi:type="dcterms:W3CDTF">2018-02-14T09:24:00Z</dcterms:modified>
</cp:coreProperties>
</file>